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773" w:rsidRPr="00C17773" w:rsidRDefault="00C17773" w:rsidP="00C17773">
      <w:pPr>
        <w:spacing w:after="0" w:line="240" w:lineRule="auto"/>
        <w:rPr>
          <w:rFonts w:ascii="Arial" w:eastAsia="Times New Roman" w:hAnsi="Arial" w:cs="Arial"/>
          <w:vanish/>
          <w:sz w:val="16"/>
          <w:szCs w:val="16"/>
        </w:rPr>
      </w:pPr>
      <w:r w:rsidRPr="00C1777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C17773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"https://websrv1.c-lab.de/nmcs/pmwiki/pmwiki.php" </w:instrText>
      </w:r>
      <w:r w:rsidRPr="00C1777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C17773">
        <w:rPr>
          <w:rFonts w:ascii="Times New Roman" w:eastAsia="Times New Roman" w:hAnsi="Times New Roman" w:cs="Times New Roman"/>
          <w:color w:val="0000FF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BOS-Wiki" href="https://websrv1.c-lab.de/nmcs/pmwiki/pmwiki.php" style="width:24pt;height:24pt" o:button="t"/>
        </w:pict>
      </w:r>
      <w:r w:rsidRPr="00C1777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C17773">
        <w:rPr>
          <w:rFonts w:ascii="Arial" w:eastAsia="Times New Roman" w:hAnsi="Arial" w:cs="Arial"/>
          <w:vanish/>
          <w:sz w:val="16"/>
          <w:szCs w:val="16"/>
        </w:rPr>
        <w:t>Formularbeginn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9066"/>
      </w:tblGrid>
      <w:tr w:rsidR="00C17773" w:rsidRPr="00C17773" w:rsidTr="00C17773">
        <w:trPr>
          <w:tblCellSpacing w:w="0" w:type="dxa"/>
        </w:trPr>
        <w:tc>
          <w:tcPr>
            <w:tcW w:w="0" w:type="auto"/>
            <w:hideMark/>
          </w:tcPr>
          <w:p w:rsidR="00C17773" w:rsidRPr="00C17773" w:rsidRDefault="00C17773" w:rsidP="00C17773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7773" w:rsidRPr="00C17773" w:rsidRDefault="00C17773" w:rsidP="00C17773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C17773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  <w:t>Entwickler-Infos-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  <w:t>EinstiegTippsUndTricks</w:t>
            </w:r>
            <w:proofErr w:type="spellEnd"/>
          </w:p>
          <w:p w:rsidR="00C17773" w:rsidRPr="00C17773" w:rsidRDefault="00C17773" w:rsidP="00C17773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Wichtige/Hilfreiche Dokumentation: - VKC 3.4 - "Anleitung zu Installation, 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Konfigurtaion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und Betrieb" [Doc01] 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=&gt; unter: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VKC:Groups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-&gt;VKC-&gt;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Benutzerdokumentatin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und Hilfe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=&gt; viele wesentliche technische Details um VKC zu installieren</w:t>
            </w:r>
          </w:p>
          <w:p w:rsidR="00C17773" w:rsidRPr="00C17773" w:rsidRDefault="00C17773" w:rsidP="00C1777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VKC 4.0 - "Release Notes" 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=&gt; unter: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VKC:Groups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-&gt;VKC-&gt;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Benutzerdokumentatin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und Hilfe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=&gt; Infos zu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Aenderungen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gegenueber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der vorhergehenden VKC 3.x - Version</w:t>
            </w:r>
          </w:p>
          <w:p w:rsidR="00C17773" w:rsidRPr="00C17773" w:rsidRDefault="00C17773" w:rsidP="00C17773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Eclipse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- JAVA_HOME auf korrektes 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jdk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... setzen (&lt;XXX&gt;\Java\jdk1.5.0_10) - Installation 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- Via New Project -&gt; New CVS Project  =&gt;  VKC-Project auschecken/anlegen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- WEB-INF: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-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vkc.properties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anpassen (Kopie von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vkc.properties.tmpl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)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  -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wkc.db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.* setzen  (</w:t>
            </w:r>
            <w:proofErr w:type="gram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!gleich</w:t>
            </w:r>
            <w:proofErr w:type="gram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wie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converter.properties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- s.u.)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- license.dat =&gt; kopieren von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license.dat.full.tmpl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</w:p>
          <w:p w:rsidR="00C17773" w:rsidRPr="00C17773" w:rsidRDefault="00C17773" w:rsidP="00C1777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die verschiedenen 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Eclipse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-Properties setzen </w:t>
            </w:r>
          </w:p>
          <w:p w:rsidR="00C17773" w:rsidRPr="00C17773" w:rsidRDefault="00C17773" w:rsidP="00C1777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Tomcat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: - CATALINA_HOME =&gt; &lt;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tomcat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home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-dir&gt; (XXX\Apache 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Foundation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\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Tomcat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5.5) </w:t>
            </w:r>
          </w:p>
          <w:p w:rsidR="00C17773" w:rsidRPr="00C17773" w:rsidRDefault="00C17773" w:rsidP="00C17773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- .../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conf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/server.xml =&gt; 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Context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path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setzen auf: 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    &lt;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Context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path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=""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reloadable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="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true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"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docBase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="&lt;VKC-DIR&gt;\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defaultroot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" 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            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workDir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="&lt;TOMCAT-WORK-DIR&gt;\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org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\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apache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\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jsp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" /&gt;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=&gt; unter "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workDir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" werden die von Jasper (jsp2java) generierten 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 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temporaeren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Dateien abgelegt (wichtig für Debugging)</w:t>
            </w:r>
          </w:p>
          <w:p w:rsidR="00C17773" w:rsidRPr="00C17773" w:rsidRDefault="00C17773" w:rsidP="00C1777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DB (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Firebird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=&gt; &lt;VKC-DB-DIR&gt;/VKC.GDB: 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- &lt;XXX&gt;\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Firebird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\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IBConsole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=&gt;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started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Console</w:t>
            </w:r>
            <w:proofErr w:type="spellEnd"/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- &lt;XXX&gt;\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Firebird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\bin\fbserver.exe =&gt; startet Server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- &lt;XXX&gt;\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Firebird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\bin\fbguard.exe =&gt; startet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Ueberwachungs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-Agent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- User: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sysdba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(auch in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properties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)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-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Pwd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: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xxxxxxx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(auch in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properties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)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- Service: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Firebird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Guardian (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automatically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)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started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=&gt;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ueberwacht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        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Firebird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Server Prozess (manuell)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started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=&gt; DB-Server Prozess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- die Einstellungen der Systempfade,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Logging-Dirs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und Mail-Attribute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koennen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entweder wie in [Doc01] beschrieben oder auch direkt in 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der DB gesetzt werden =&gt; via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IBConsole</w:t>
            </w:r>
            <w:proofErr w:type="spellEnd"/>
          </w:p>
          <w:p w:rsidR="00832102" w:rsidRPr="00C17773" w:rsidRDefault="00C17773" w:rsidP="00832102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Converter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: &lt;VKC-DIR&gt;/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converter.dist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runConverter.bat =&gt; startet 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Converter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(Verbindung zu VKC via DB-Eintrag: CONVERTER) - license.dat =&gt; kopieren von WEB-INF/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license.dat.full.tmpl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converter.properties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anpassen (!gleich wie </w:t>
            </w:r>
          </w:p>
          <w:p w:rsidR="00C17773" w:rsidRPr="00C17773" w:rsidRDefault="00C17773" w:rsidP="00C17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ACHTUNG bei Installation:</w:t>
            </w:r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-Ab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TomCat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-Version 6.17 werden striktere Regeln beim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kompelieren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der JSP-Seiten angewendet, weswegen einige der 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Seiten nicht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kompeliert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werden können. Entweder benutzt man eine ältere Version oder man gibt einen zusätzlichen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Parameter für JVM in der TOMCAT-Konfiguration an, der wie folgt aussieht: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"-Dorg.apache.jasper.compiler.Parser.STRICT_QUOTE_ESCAPING=false"</w:t>
            </w:r>
          </w:p>
          <w:p w:rsidR="00C17773" w:rsidRPr="00C17773" w:rsidRDefault="00C17773" w:rsidP="00C17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ACHTUNG bei externer Installation:</w:t>
            </w:r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-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Tomcat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/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conf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/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vkc.c-lab.de.key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=&gt; NICHT (versehentlich) mit kopieren (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Tomcat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-Dir sollte eh nicht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kopiert werden - bis auf einige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Config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-Dateien; ansonsten Neu-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Install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)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-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Loeschen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der Verzeichnisse "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classifyindex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" und "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searchindex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" und log-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files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=&gt; werden automatisch neu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erzeugt und aktualisiert</w:t>
            </w:r>
          </w:p>
          <w:p w:rsidR="00C17773" w:rsidRPr="00C17773" w:rsidRDefault="00C17773" w:rsidP="00C17773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Installation unter Linux (Virtual Maschine via 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VMware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- Geeignet zur Erstellung einer CD, die einem potentiellen Kunden zwecks VKC-Test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mitgegeben werden kann (falls dieser nicht via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VkcDemo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testen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moechte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).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- Installation der virtuellen Maschine: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-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download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der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VMware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-Software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- Installation der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VMware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und einrichten/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installation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von Debian (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W.Thronicke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)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-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Install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von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Packages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(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apt-get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install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....,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apt-cache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search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...)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-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tomcat</w:t>
            </w:r>
            <w:proofErr w:type="spellEnd"/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-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firebird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(oder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Postgres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) =&gt;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Install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-Schema via SQL-Scripts,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Init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via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Console</w:t>
            </w:r>
            <w:proofErr w:type="spellEnd"/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- ???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-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fuer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die Konvertierung unter Linux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muessen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folgende Pakete installiert sein: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  - "openoffice.org", "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xvfb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"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  - "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gsp-gpl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" evtl. funktioniert auch "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gs-esp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"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  - "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hevea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" (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TeX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-Konverter)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  - "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libmime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-perl", "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libtimedate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-perl", "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libole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-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storage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-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lite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-perl" für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MSGConvert</w:t>
            </w:r>
            <w:proofErr w:type="spellEnd"/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- ???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- Einstellungen/Verbindungen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-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ifup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eth0  =&gt;  hier sollte auf Dauer eine feste IP </w:t>
            </w:r>
            <w:proofErr w:type="gram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stehen ???</w:t>
            </w:r>
            <w:proofErr w:type="gramEnd"/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- Linux-User: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root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-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Pwd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: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root</w:t>
            </w:r>
            <w:proofErr w:type="spellEnd"/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- Mailserver einrichten (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akt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.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localhost</w:t>
            </w:r>
            <w:proofErr w:type="spellEnd"/>
            <w:proofErr w:type="gram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) ???</w:t>
            </w:r>
            <w:proofErr w:type="gramEnd"/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- Uhrzeit </w:t>
            </w:r>
            <w:proofErr w:type="gram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einstellen ???</w:t>
            </w:r>
            <w:proofErr w:type="gramEnd"/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- Installation der VKC-Software    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- Path: /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usr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/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share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/VKC4 =&gt; $VKC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-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Converter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-Server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- Lizenz-Manager generiert Lizenzen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- $VKC/additional/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msgconvert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/msgconvert.pl =&gt; angepasst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by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Lars W.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lastRenderedPageBreak/>
              <w:t xml:space="preserve">      - .............../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pdftohtml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/...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src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=&gt; musste neu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uebersetzt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werden 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- 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- VKC-User: Admin =&gt;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AdminPwd</w:t>
            </w:r>
            <w:proofErr w:type="spellEnd"/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        &lt;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name_i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&gt; =&gt; &lt;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name_i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&gt;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Pwd</w:t>
            </w:r>
            <w:proofErr w:type="spellEnd"/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-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ToDo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for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Linux: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- Mailserver =&gt; aktuell werden Mails an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localhost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geschickt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- feste IP =</w:t>
            </w:r>
            <w:proofErr w:type="gram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&gt; ???</w:t>
            </w:r>
            <w:proofErr w:type="gramEnd"/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- Uhrzeit =&gt;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autom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. Einstellen der korrekten Uhrzeit nach </w:t>
            </w:r>
            <w:proofErr w:type="gram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hochfahren ???</w:t>
            </w:r>
            <w:proofErr w:type="gramEnd"/>
          </w:p>
          <w:p w:rsidR="00C17773" w:rsidRPr="00C17773" w:rsidRDefault="00C17773" w:rsidP="00C17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9" style="width:0;height:1.5pt" o:hralign="center" o:hrstd="t" o:hr="t" fillcolor="#a0a0a0" stroked="f"/>
              </w:pict>
            </w:r>
          </w:p>
          <w:p w:rsidR="00C17773" w:rsidRPr="00C17773" w:rsidRDefault="00C17773" w:rsidP="00C17773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Webdavanbindung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/-Nutzung </w:t>
            </w:r>
          </w:p>
          <w:p w:rsidR="00C17773" w:rsidRPr="00C17773" w:rsidRDefault="00C17773" w:rsidP="00C17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Ab Version 8 ist die Unterstützung fürs 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Webdav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im InternetExplorer abgeschaltet worden. Dementsprechend muss der Zugriff auf 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Webdav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auf anderen Wegen erfolgen. Es existieren viele auch freie Tools die dabei behilflich sein können. Hier aber wird nur die Verbindung zum 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Webdav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mit Windows eigenen Mittel beschrieben. </w:t>
            </w:r>
          </w:p>
          <w:p w:rsidR="00C17773" w:rsidRPr="00C17773" w:rsidRDefault="00C17773" w:rsidP="00C17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Windows7:</w:t>
            </w:r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7773" w:rsidRPr="00C17773" w:rsidRDefault="00C17773" w:rsidP="00C17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1.Schritt</w:t>
            </w:r>
            <w:proofErr w:type="gram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Auf den Arbeitsplatz gehen. </w:t>
            </w:r>
            <w:proofErr w:type="gram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2.Schritt</w:t>
            </w:r>
            <w:proofErr w:type="gram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Unter Ordnerbefehlen Punkt "Netzlaufwerk verbinden" auswählen und betätigen. </w:t>
            </w:r>
            <w:proofErr w:type="gram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3.Schritt</w:t>
            </w:r>
            <w:proofErr w:type="gram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Laufwerkbuchstaben und Pfad zum 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Webdav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Server festlegen. Dabei kann der Pfad so gestaltet werden "\\Hostname@Parameter\Pfad_zum_VKC\dav" (z.B. für SSL Verbindung zu dem Server vkc.c-lab.de --&gt; "\\vkc.c-lab.de@ssl\dav" oder HTTP-Verbindung auf dem Port 8080 "\\vkc.c-lab.de@8080\dav"). Fertigstellen betätigen. </w:t>
            </w:r>
            <w:proofErr w:type="gram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4.Schritt</w:t>
            </w:r>
            <w:proofErr w:type="gram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In einer 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erschiehenen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Maske einen vom VKC-Administrator Benutzername und Passwort eingeben. Bestätigen. </w:t>
            </w:r>
          </w:p>
          <w:p w:rsidR="00C17773" w:rsidRPr="00C17773" w:rsidRDefault="00C17773" w:rsidP="00C17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Andere Möglichkeit wäre im DOS den Befehl "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net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use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zu nutzen. Der vollständiger Aufruf sieht dann 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vollgendermassen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aus "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net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use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\\vkc.c-lab.de@SSL\dav/ /user:user1" </w:t>
            </w:r>
          </w:p>
          <w:p w:rsidR="00C17773" w:rsidRPr="00C17773" w:rsidRDefault="00C17773" w:rsidP="00C17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Mögliche Probleme</w:t>
            </w:r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7773" w:rsidRPr="00C17773" w:rsidRDefault="00C17773" w:rsidP="00C17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Webdav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ist sehr langsam 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1. In Internet Explorer, open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the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Tools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menu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,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then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click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Internet Options.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2. Select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the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Connections tab.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3. Click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the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LAN Settings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button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.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4.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Uncheck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the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"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Automatically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detect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settings</w:t>
            </w:r>
            <w:proofErr w:type="spellEnd"/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>" box.</w:t>
            </w:r>
          </w:p>
          <w:p w:rsidR="00C17773" w:rsidRPr="00C17773" w:rsidRDefault="00C17773" w:rsidP="00C17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1777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5. Click OK.</w:t>
            </w:r>
          </w:p>
          <w:p w:rsidR="00C17773" w:rsidRPr="00C17773" w:rsidRDefault="00C17773" w:rsidP="00C17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Fehler bei 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Webdavanbindung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7773" w:rsidRPr="00C17773" w:rsidRDefault="00C17773" w:rsidP="00C17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VKC Server ist per Ping erreichbar, aber die SSL-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Webdavverbindung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kann nicht hergestellt werden(Systemfehler 1790</w:t>
            </w:r>
            <w:proofErr w:type="gram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,"</w:t>
            </w:r>
            <w:proofErr w:type="gram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Ein an das System angeschlossener Gerät funktioniert nicht" usw.): Als Grund dafür konnte ein unsicherer Schlüssel(abgelaufen, 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Selbstsertifizierung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usw.) sein. Bei Nutzung des </w:t>
            </w:r>
            <w:proofErr w:type="spellStart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>Webdavs</w:t>
            </w:r>
            <w:proofErr w:type="spellEnd"/>
            <w:r w:rsidRPr="00C17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über SSL achtet Windows penibel auf Sicherheitszertifikat. Ist der nicht in Ordnung scheitert die Verbindung. Mögliche Lösung: abschalten des SSL. </w:t>
            </w:r>
          </w:p>
        </w:tc>
      </w:tr>
    </w:tbl>
    <w:p w:rsidR="00000000" w:rsidRDefault="00832102"/>
    <w:sectPr w:rsidR="000000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F40FE"/>
    <w:multiLevelType w:val="multilevel"/>
    <w:tmpl w:val="0A968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4C29E0"/>
    <w:multiLevelType w:val="multilevel"/>
    <w:tmpl w:val="62140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A16C11"/>
    <w:multiLevelType w:val="multilevel"/>
    <w:tmpl w:val="214A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7C3F06"/>
    <w:multiLevelType w:val="multilevel"/>
    <w:tmpl w:val="FA7E5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EE3D00"/>
    <w:multiLevelType w:val="multilevel"/>
    <w:tmpl w:val="B4243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EB4162"/>
    <w:multiLevelType w:val="multilevel"/>
    <w:tmpl w:val="326A8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B4370C"/>
    <w:multiLevelType w:val="multilevel"/>
    <w:tmpl w:val="04047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0005E6"/>
    <w:multiLevelType w:val="multilevel"/>
    <w:tmpl w:val="CB12F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311000"/>
    <w:multiLevelType w:val="multilevel"/>
    <w:tmpl w:val="E0E41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427611"/>
    <w:multiLevelType w:val="multilevel"/>
    <w:tmpl w:val="67245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305A1A"/>
    <w:multiLevelType w:val="multilevel"/>
    <w:tmpl w:val="E2206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BC0410"/>
    <w:multiLevelType w:val="multilevel"/>
    <w:tmpl w:val="222A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05344B"/>
    <w:multiLevelType w:val="multilevel"/>
    <w:tmpl w:val="C8EED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9B7957"/>
    <w:multiLevelType w:val="multilevel"/>
    <w:tmpl w:val="C010C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9"/>
  </w:num>
  <w:num w:numId="5">
    <w:abstractNumId w:val="12"/>
  </w:num>
  <w:num w:numId="6">
    <w:abstractNumId w:val="10"/>
  </w:num>
  <w:num w:numId="7">
    <w:abstractNumId w:val="3"/>
  </w:num>
  <w:num w:numId="8">
    <w:abstractNumId w:val="1"/>
  </w:num>
  <w:num w:numId="9">
    <w:abstractNumId w:val="5"/>
  </w:num>
  <w:num w:numId="10">
    <w:abstractNumId w:val="7"/>
  </w:num>
  <w:num w:numId="11">
    <w:abstractNumId w:val="8"/>
  </w:num>
  <w:num w:numId="12">
    <w:abstractNumId w:val="2"/>
  </w:num>
  <w:num w:numId="13">
    <w:abstractNumId w:val="6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17773"/>
    <w:rsid w:val="00832102"/>
    <w:rsid w:val="00C17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C177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177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Absatz-Standardschriftart"/>
    <w:uiPriority w:val="99"/>
    <w:unhideWhenUsed/>
    <w:rsid w:val="00C17773"/>
    <w:rPr>
      <w:color w:val="0000FF"/>
      <w:u w:val="singl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C1777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C17773"/>
    <w:rPr>
      <w:rFonts w:ascii="Arial" w:eastAsia="Times New Roman" w:hAnsi="Arial" w:cs="Arial"/>
      <w:vanish/>
      <w:sz w:val="16"/>
      <w:szCs w:val="16"/>
    </w:rPr>
  </w:style>
  <w:style w:type="character" w:customStyle="1" w:styleId="headnav">
    <w:name w:val="headnav"/>
    <w:basedOn w:val="Absatz-Standardschriftart"/>
    <w:rsid w:val="00C17773"/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C1777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C17773"/>
    <w:rPr>
      <w:rFonts w:ascii="Arial" w:eastAsia="Times New Roman" w:hAnsi="Arial" w:cs="Arial"/>
      <w:vanish/>
      <w:sz w:val="16"/>
      <w:szCs w:val="16"/>
    </w:rPr>
  </w:style>
  <w:style w:type="paragraph" w:customStyle="1" w:styleId="sidehead">
    <w:name w:val="sidehead"/>
    <w:basedOn w:val="Standard"/>
    <w:rsid w:val="00C17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space">
    <w:name w:val="vspace"/>
    <w:basedOn w:val="Standard"/>
    <w:rsid w:val="00C17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177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C17773"/>
    <w:rPr>
      <w:rFonts w:ascii="Courier New" w:eastAsia="Times New Roman" w:hAnsi="Courier New" w:cs="Courier New"/>
      <w:sz w:val="20"/>
      <w:szCs w:val="20"/>
    </w:rPr>
  </w:style>
  <w:style w:type="character" w:customStyle="1" w:styleId="wikiword">
    <w:name w:val="wikiword"/>
    <w:basedOn w:val="Absatz-Standardschriftart"/>
    <w:rsid w:val="00C17773"/>
  </w:style>
  <w:style w:type="character" w:styleId="Fett">
    <w:name w:val="Strong"/>
    <w:basedOn w:val="Absatz-Standardschriftart"/>
    <w:uiPriority w:val="22"/>
    <w:qFormat/>
    <w:rsid w:val="00C177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9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4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9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0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1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897</Words>
  <Characters>5656</Characters>
  <Application>Microsoft Office Word</Application>
  <DocSecurity>0</DocSecurity>
  <Lines>47</Lines>
  <Paragraphs>13</Paragraphs>
  <ScaleCrop>false</ScaleCrop>
  <Company/>
  <LinksUpToDate>false</LinksUpToDate>
  <CharactersWithSpaces>6540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korowa</dc:creator>
  <cp:keywords/>
  <dc:description/>
  <cp:lastModifiedBy>korowa</cp:lastModifiedBy>
  <cp:revision>3</cp:revision>
  <dcterms:created xsi:type="dcterms:W3CDTF">2010-09-01T08:48:00Z</dcterms:created>
  <dcterms:modified xsi:type="dcterms:W3CDTF">2010-09-01T08:52:00Z</dcterms:modified>
</cp:coreProperties>
</file>